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EB64C2">
        <w:trPr>
          <w:trHeight w:val="1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EB64C2">
        <w:trPr>
          <w:trHeight w:val="39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F93CC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547B3A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noProof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133350</wp:posOffset>
                </wp:positionV>
                <wp:extent cx="2258060" cy="619125"/>
                <wp:effectExtent l="0" t="0" r="889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80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:rsidR="00D77780" w:rsidRPr="00E46318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(numer korespondencji wychodzącej Zgłaszającego)</w:t>
                            </w:r>
                          </w:p>
                          <w:p w:rsidR="00547B3A" w:rsidRPr="001B5C69" w:rsidRDefault="00547B3A" w:rsidP="00547B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10.5pt;width:177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x3hwIAABQFAAAOAAAAZHJzL2Uyb0RvYy54bWysVNuO2yAQfa/Uf0C8Z32Rk42tOKu9NFWl&#10;bbvSth9ADI7RYsYFEntb9d874CTrXh6qqn7AwAyHMzNnWF0NrSIHYawEXdLkIqZE6Aq41LuSfv60&#10;mS0psY5pzhRoUdJnYenV+vWrVd8VIoUGFBeGIIi2Rd+VtHGuK6LIVo1omb2ATmg01mBa5nBpdhE3&#10;rEf0VkVpHC+iHgzvDFTCWty9G410HfDrWlTuY11b4YgqKXJzYTRh3PoxWq9YsTOsa2R1pMH+gUXL&#10;pMZLz1B3zDGyN/I3qFZWBizU7qKCNoK6lpUIMWA0SfxLNI8N60SIBZNju3Oa7P+DrT4cHgyRHGtH&#10;iWYtlugBlCBOPFkHvSCpT1Hf2QI9Hzv0dcMNDN7dh2u7e6ieLNFw2zC9E9fGQN8IxpFi4k9Gk6Mj&#10;jvUg2/49cLyL7R0EoKE2rQfEjBBEx1I9n8sjBkcq3EzT+TJeoKlC2yLJk3QermDF6XRnrHsroCV+&#10;UlKD5Q/o7HBvnWfDipNLYA9K8o1UKizMbnurDDkwlMomfEd0O3VT2jtr8MdGxHEHSeId3ubphtJ/&#10;Q4ZZfJPms81ieTnLNtl8ll/Gy1mc5Df5Is7y7G7z3RNMsqKRnAt9L7U4yTDJ/q7Mx4YYBRSESPqS&#10;5nPMTohryt5Og4zD96cgW+mwK5VsS7o8O7HCF/aN5hg2KxyTapxHP9MPWcYcnP4hK0EGvvKjBtyw&#10;HRDFa2ML/BkFYQDrhaXFpwQnDZivlPTYliW1X/bMCErUO42iypMs830cFtn8MsWFmVq2UwvTFUKV&#10;1FEyTm/d2Pv7zshdgzeNMtZwjUKsZdDIC6ujfLH1QjDHZ8L39nQdvF4es/UPAAAA//8DAFBLAwQU&#10;AAYACAAAACEA0a2LAd8AAAAKAQAADwAAAGRycy9kb3ducmV2LnhtbEyP0U6DQBBF3038h82Y+GLa&#10;hdYCRZZGTTS+tvYDFnYKRHaWsNtC/97xyT5O5uTec4vdbHtxwdF3jhTEywgEUu1MR42C4/fHIgPh&#10;gyaje0eo4IoeduX9XaFz4yba4+UQGsEh5HOtoA1hyKX0dYtW+6UbkPh3cqPVgc+xkWbUE4fbXq6i&#10;KJFWd8QNrR7wvcX653C2Ck5f09NmO1Wf4Zjun5M33aWVuyr1+DC/voAIOId/GP70WR1KdqrcmYwX&#10;vYJFnKWMKljFvImB9TrZgqiYjLMNyLKQtxPKXwAAAP//AwBQSwECLQAUAAYACAAAACEAtoM4kv4A&#10;AADhAQAAEwAAAAAAAAAAAAAAAAAAAAAAW0NvbnRlbnRfVHlwZXNdLnhtbFBLAQItABQABgAIAAAA&#10;IQA4/SH/1gAAAJQBAAALAAAAAAAAAAAAAAAAAC8BAABfcmVscy8ucmVsc1BLAQItABQABgAIAAAA&#10;IQCTaBx3hwIAABQFAAAOAAAAAAAAAAAAAAAAAC4CAABkcnMvZTJvRG9jLnhtbFBLAQItABQABgAI&#10;AAAAIQDRrYsB3wAAAAoBAAAPAAAAAAAAAAAAAAAAAOEEAABkcnMvZG93bnJldi54bWxQSwUGAAAA&#10;AAQABADzAAAA7QUAAAAA&#10;" stroked="f">
                <v:textbox>
                  <w:txbxContent>
                    <w:p w:rsidR="00D77780" w:rsidRDefault="00D77780" w:rsidP="00D7778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:rsidR="00D77780" w:rsidRPr="00E46318" w:rsidRDefault="00D77780" w:rsidP="00D77780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(numer korespondencji wychodzącej Zgłaszającego)</w:t>
                      </w:r>
                    </w:p>
                    <w:p w:rsidR="00547B3A" w:rsidRPr="001B5C69" w:rsidRDefault="00547B3A" w:rsidP="00547B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C4"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="00F93CC4"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="00F93CC4"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655" w:type="dxa"/>
        <w:tblInd w:w="1838" w:type="dxa"/>
        <w:tblLook w:val="04A0" w:firstRow="1" w:lastRow="0" w:firstColumn="1" w:lastColumn="0" w:noHBand="0" w:noVBand="1"/>
      </w:tblPr>
      <w:tblGrid>
        <w:gridCol w:w="425"/>
        <w:gridCol w:w="7230"/>
      </w:tblGrid>
      <w:tr w:rsidR="004A085E" w:rsidRPr="000B4C10" w:rsidTr="00EB64C2">
        <w:trPr>
          <w:trHeight w:val="289"/>
        </w:trPr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patentu na wynalazek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wzór użytkowy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940" w:rsidRPr="000B4C10" w:rsidTr="000234B9">
        <w:tc>
          <w:tcPr>
            <w:tcW w:w="425" w:type="dxa"/>
          </w:tcPr>
          <w:p w:rsidR="00E26940" w:rsidRDefault="00E26940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E26940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udzielenie patentu dodatkowego do …………………………….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6940">
              <w:rPr>
                <w:rFonts w:ascii="Arial" w:hAnsi="Arial" w:cs="Arial"/>
                <w:b/>
                <w:i/>
                <w:sz w:val="16"/>
                <w:szCs w:val="16"/>
              </w:rPr>
              <w:t>(należy podać numer patentu głównego lub numer zgłoszenia</w:t>
            </w:r>
            <w:r w:rsidRPr="00E269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709"/>
        <w:gridCol w:w="567"/>
        <w:gridCol w:w="454"/>
        <w:gridCol w:w="255"/>
        <w:gridCol w:w="425"/>
        <w:gridCol w:w="567"/>
        <w:gridCol w:w="1304"/>
        <w:gridCol w:w="1956"/>
      </w:tblGrid>
      <w:tr w:rsidR="00E07863" w:rsidRPr="00111552" w:rsidTr="00EB64C2">
        <w:trPr>
          <w:trHeight w:val="1189"/>
        </w:trPr>
        <w:tc>
          <w:tcPr>
            <w:tcW w:w="3119" w:type="dxa"/>
            <w:gridSpan w:val="2"/>
            <w:vMerge w:val="restart"/>
          </w:tcPr>
          <w:p w:rsidR="00E07863" w:rsidRPr="005319DD" w:rsidRDefault="00E07863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E07863" w:rsidRPr="00111552" w:rsidRDefault="00E07863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jeden Zgłaszający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i wypełnij załącznik do podania: Wykaz zgłaszających.</w:t>
            </w: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6908" w:rsidRDefault="00A6690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E07863" w:rsidRDefault="00E07863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7863" w:rsidRPr="00B66766" w:rsidRDefault="00E07863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E07863" w:rsidRPr="00B03C14" w:rsidRDefault="00E07863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4"/>
          </w:tcPr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Pr="00111552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B03C14" w:rsidRPr="00B03C14" w:rsidRDefault="00B03C14" w:rsidP="00B03C14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6940" w:rsidRPr="00111552" w:rsidTr="00D10E6E">
        <w:trPr>
          <w:trHeight w:val="218"/>
        </w:trPr>
        <w:tc>
          <w:tcPr>
            <w:tcW w:w="3119" w:type="dxa"/>
            <w:gridSpan w:val="2"/>
            <w:vMerge w:val="restart"/>
          </w:tcPr>
          <w:p w:rsidR="00E26940" w:rsidRPr="005319DD" w:rsidRDefault="00E26940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E26940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945AF9" w:rsidRDefault="00E26940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26940" w:rsidRPr="00945AF9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E57ADB" w:rsidRDefault="00E26940" w:rsidP="00BD47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 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>lub osoba świadcząca usługi transgraniczne w rozumieniu ustawy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może być również współuprawniony, 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3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B03C1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26940" w:rsidRPr="00B03C14" w:rsidRDefault="00E26940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E26940">
        <w:trPr>
          <w:trHeight w:val="33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E26940" w:rsidRPr="00111552" w:rsidTr="00E26940">
        <w:trPr>
          <w:trHeight w:val="280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6" w:rsidRPr="00111552" w:rsidTr="00D10E6E">
        <w:trPr>
          <w:trHeight w:val="212"/>
        </w:trPr>
        <w:tc>
          <w:tcPr>
            <w:tcW w:w="3119" w:type="dxa"/>
            <w:gridSpan w:val="2"/>
            <w:vMerge w:val="restart"/>
          </w:tcPr>
          <w:p w:rsidR="009D5CD6" w:rsidRPr="005319DD" w:rsidRDefault="009D5CD6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3. Tytuł wynalazku lub wzoru użytkowego</w:t>
            </w:r>
          </w:p>
          <w:p w:rsidR="009D5CD6" w:rsidRPr="00D93DFA" w:rsidRDefault="009D5CD6" w:rsidP="00E269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2"/>
            <w:vMerge w:val="restart"/>
          </w:tcPr>
          <w:p w:rsidR="00D93DFA" w:rsidRPr="005319DD" w:rsidRDefault="00E26940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D93DFA" w:rsidRPr="005319DD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CE4569" w:rsidRPr="005319DD">
              <w:rPr>
                <w:rFonts w:ascii="Arial" w:hAnsi="Arial" w:cs="Arial"/>
                <w:b/>
                <w:sz w:val="20"/>
                <w:szCs w:val="20"/>
              </w:rPr>
              <w:t>konwencyjnego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(z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Pr="00CE3E21" w:rsidRDefault="004D787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B03C14" w:rsidRDefault="00D93DFA" w:rsidP="00CE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5"/>
            <w:vAlign w:val="center"/>
          </w:tcPr>
          <w:p w:rsidR="00D93DFA" w:rsidRPr="00B03C14" w:rsidRDefault="00D93DFA" w:rsidP="00CB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D93DFA" w:rsidRPr="00B03C14" w:rsidRDefault="00D93DFA" w:rsidP="00C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D93DFA" w:rsidRPr="00111552" w:rsidTr="00EB64C2">
        <w:trPr>
          <w:trHeight w:val="1075"/>
        </w:trPr>
        <w:tc>
          <w:tcPr>
            <w:tcW w:w="3119" w:type="dxa"/>
            <w:gridSpan w:val="2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 w:val="restart"/>
          </w:tcPr>
          <w:p w:rsidR="005C1354" w:rsidRPr="005319DD" w:rsidRDefault="005C1354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5. Oświadczenie o korzystaniu z pierwszeństwa z wystawy</w:t>
            </w:r>
          </w:p>
          <w:p w:rsidR="005C1354" w:rsidRDefault="005C1354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Default="004D7874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  <w:tc>
          <w:tcPr>
            <w:tcW w:w="2551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Miejsce, kraj i charakter wystawy</w:t>
            </w: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</w:tr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/>
          </w:tcPr>
          <w:p w:rsidR="005C1354" w:rsidRDefault="005C1354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548" w:rsidRPr="00111552" w:rsidTr="00D10E6E">
        <w:trPr>
          <w:trHeight w:val="228"/>
        </w:trPr>
        <w:tc>
          <w:tcPr>
            <w:tcW w:w="3119" w:type="dxa"/>
            <w:gridSpan w:val="2"/>
            <w:vMerge w:val="restart"/>
          </w:tcPr>
          <w:p w:rsidR="00167548" w:rsidRPr="005319DD" w:rsidRDefault="00167548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6. Twórca(y) wynalazku (wzoru użytkowego)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Więcej niż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trzech twórców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trzech twórców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i wypełnij załącznik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podani</w:t>
            </w:r>
            <w:r w:rsidR="00A03D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twórców</w:t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A66908" w:rsidRDefault="00A6690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A66908" w:rsidRDefault="00167548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Należy podać imię, nazwisko oraz adres zamieszkania twórcy</w:t>
            </w:r>
          </w:p>
          <w:p w:rsidR="00167548" w:rsidRPr="00A66908" w:rsidRDefault="00DE49EF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(ulica, nr budynku, nr lokalu, miejscowość, poczta, kod pocztowy, kraj)</w:t>
            </w:r>
            <w:r w:rsidR="007C19C0"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9435A1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2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7"/>
        </w:trPr>
        <w:tc>
          <w:tcPr>
            <w:tcW w:w="3119" w:type="dxa"/>
            <w:gridSpan w:val="2"/>
            <w:vMerge w:val="restart"/>
          </w:tcPr>
          <w:p w:rsidR="000E5C94" w:rsidRDefault="000E5C94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7. Podstawa prawa do patentu (prawa ochronnego)</w:t>
            </w:r>
          </w:p>
          <w:p w:rsidR="00DC2EAE" w:rsidRPr="00D6152C" w:rsidRDefault="00DC2EAE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152C">
              <w:rPr>
                <w:rFonts w:ascii="Arial" w:hAnsi="Arial" w:cs="Arial"/>
                <w:i/>
                <w:sz w:val="16"/>
                <w:szCs w:val="16"/>
              </w:rPr>
              <w:t xml:space="preserve">*) art. 11, 20, 21, 59, 67 </w:t>
            </w:r>
            <w:proofErr w:type="spellStart"/>
            <w:r w:rsidRPr="00D6152C">
              <w:rPr>
                <w:rFonts w:ascii="Arial" w:hAnsi="Arial" w:cs="Arial"/>
                <w:i/>
                <w:sz w:val="16"/>
                <w:szCs w:val="16"/>
              </w:rPr>
              <w:t>pwp</w:t>
            </w:r>
            <w:proofErr w:type="spellEnd"/>
          </w:p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C94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35A1">
              <w:rPr>
                <w:rFonts w:ascii="Arial" w:hAnsi="Arial" w:cs="Arial"/>
                <w:b/>
                <w:i/>
                <w:sz w:val="16"/>
                <w:szCs w:val="16"/>
              </w:rPr>
              <w:t>Należy wypełnić, jeżeli zgłaszający nie jest twórcą wynalazku (wzoru użytkowego)</w:t>
            </w:r>
          </w:p>
          <w:p w:rsidR="000E5C94" w:rsidRPr="009435A1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7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8. Adres do korespondencji</w:t>
            </w: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Pr="00E000E2" w:rsidRDefault="00D10E6E" w:rsidP="00FC44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Jeżeli adres do korespondencji jest inny niż w 1 pkt. podania lub jeżeli jest kilku zgłaszających i nie działają przez wspólnego pełnomocnika, należy uzupełnić adres do korespondencji.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D10E6E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66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9. Dodatkowy adres do korespondencji</w:t>
            </w: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D10E6E" w:rsidRPr="00E000E2" w:rsidRDefault="00D10E6E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D10E6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D10E6E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8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7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5319DD" w:rsidRDefault="004F218C" w:rsidP="00AA5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>. Inne oświadczenia lub wnioski</w:t>
            </w: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5319DD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5319DD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24040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03C14" w:rsidRPr="00B03C14">
              <w:rPr>
                <w:rFonts w:ascii="Arial" w:hAnsi="Arial" w:cs="Arial"/>
                <w:sz w:val="18"/>
                <w:szCs w:val="18"/>
              </w:rPr>
              <w:t xml:space="preserve">ykaz zgłaszających </w:t>
            </w:r>
          </w:p>
        </w:tc>
      </w:tr>
      <w:tr w:rsidR="00D10E6E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10E6E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10E6E" w:rsidRPr="00B03C14">
              <w:rPr>
                <w:rFonts w:ascii="Arial" w:hAnsi="Arial" w:cs="Arial"/>
                <w:sz w:val="18"/>
                <w:szCs w:val="18"/>
              </w:rPr>
              <w:t xml:space="preserve">ykaz twórców </w:t>
            </w:r>
          </w:p>
        </w:tc>
      </w:tr>
      <w:tr w:rsidR="00B03C14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B03C14" w:rsidRPr="005319DD" w:rsidRDefault="00B03C14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3C14" w:rsidRPr="00B03C14" w:rsidRDefault="00B03C14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opis wynalazku (wzoru użytkowego) w jednym egzemplarzu po ………. arkuszy każdy</w:t>
            </w:r>
          </w:p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(opis powinien być podpisany przez zgłaszającego lub pełnomocnika)</w:t>
            </w:r>
          </w:p>
        </w:tc>
      </w:tr>
      <w:tr w:rsidR="009435A1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9435A1" w:rsidRPr="000234B9" w:rsidRDefault="009435A1" w:rsidP="00CE3E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9435A1" w:rsidRPr="00B03C14" w:rsidRDefault="009435A1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9435A1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zastrzeżenia w jednym egzemplarzu po ………. arkuszy każdy </w:t>
            </w:r>
          </w:p>
          <w:p w:rsidR="00D24040" w:rsidRPr="00B03C14" w:rsidRDefault="000E5C94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(zastrzeżenia powinny być podpisane przez zgłaszającego lub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skrót </w:t>
            </w:r>
            <w:r w:rsidR="00C025AF" w:rsidRPr="00B03C14">
              <w:rPr>
                <w:rFonts w:ascii="Arial" w:hAnsi="Arial" w:cs="Arial"/>
                <w:sz w:val="18"/>
                <w:szCs w:val="18"/>
              </w:rPr>
              <w:t xml:space="preserve">opisu </w:t>
            </w:r>
            <w:r w:rsidRPr="00B03C14">
              <w:rPr>
                <w:rFonts w:ascii="Arial" w:hAnsi="Arial" w:cs="Arial"/>
                <w:sz w:val="18"/>
                <w:szCs w:val="18"/>
              </w:rPr>
              <w:t>w jednym egzemplarzu</w:t>
            </w:r>
          </w:p>
          <w:p w:rsidR="004675B3" w:rsidRPr="00B03C14" w:rsidRDefault="004675B3" w:rsidP="00750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040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D24040" w:rsidRDefault="00D24040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D24040" w:rsidRPr="00B03C14" w:rsidRDefault="00D24040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24040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rysunek w jednym egzemplarzu po ………… arkuszy każdy </w:t>
            </w:r>
          </w:p>
          <w:p w:rsidR="00D24040" w:rsidRPr="00B03C14" w:rsidRDefault="00D24040" w:rsidP="00D2404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(</w:t>
            </w:r>
            <w:r w:rsidR="000E5C94"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</w:t>
            </w:r>
            <w:r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ysunki należy dołączyć, jeżeli są niezbędne do zrozumienia wynalazku; w razie ubiegania się o prawo ochronne na wzór użytkowy zgłoszenie musi zawierać rysunek(ki) wzoru użytkowego)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9435A1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zgłoszenia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6927C7" w:rsidRPr="00B03C14" w:rsidRDefault="009435A1" w:rsidP="00C025AF">
            <w:pPr>
              <w:rPr>
                <w:rFonts w:ascii="Arial" w:hAnsi="Arial" w:cs="Arial"/>
                <w:sz w:val="16"/>
                <w:szCs w:val="16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wystawienia wynalazku/wzoru użytkowego na wystawie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6A33C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>owód wniesienia opłaty od podania, jeżeli opłata została</w:t>
            </w:r>
            <w:r w:rsidR="00AD00D3" w:rsidRPr="00B03C14">
              <w:rPr>
                <w:rFonts w:ascii="Arial" w:hAnsi="Arial" w:cs="Arial"/>
                <w:sz w:val="18"/>
                <w:szCs w:val="18"/>
              </w:rPr>
              <w:t xml:space="preserve"> już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 xml:space="preserve"> uiszczona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33B" w:rsidRPr="00D82ABE" w:rsidRDefault="00B5733B" w:rsidP="00CB2BC5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="00C025A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</w:t>
            </w:r>
            <w:r w:rsidR="00750BC4" w:rsidRPr="00D82ABE">
              <w:rPr>
                <w:rFonts w:ascii="Arial" w:hAnsi="Arial" w:cs="Arial"/>
                <w:i/>
                <w:sz w:val="18"/>
                <w:szCs w:val="18"/>
              </w:rPr>
              <w:t xml:space="preserve">szenia i </w:t>
            </w:r>
            <w:r w:rsidR="00232C5B">
              <w:rPr>
                <w:rFonts w:ascii="Arial" w:hAnsi="Arial" w:cs="Arial"/>
                <w:i/>
                <w:sz w:val="18"/>
                <w:szCs w:val="18"/>
              </w:rPr>
              <w:t>tytuł wynalazku lub wzoru użytkowego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33B" w:rsidRPr="00111552" w:rsidTr="00EB64C2">
        <w:trPr>
          <w:trHeight w:val="529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</w:tcPr>
          <w:p w:rsidR="00B5733B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nne</w:t>
            </w:r>
          </w:p>
          <w:p w:rsidR="00AD00D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00D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1F9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Pr="00FE61F9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95E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  <w:tr w:rsidR="00C025AF" w:rsidRPr="007A6A23" w:rsidTr="0079455D">
        <w:trPr>
          <w:trHeight w:val="241"/>
        </w:trPr>
        <w:tc>
          <w:tcPr>
            <w:tcW w:w="10065" w:type="dxa"/>
            <w:gridSpan w:val="12"/>
            <w:tcBorders>
              <w:bottom w:val="dashed" w:sz="4" w:space="0" w:color="auto"/>
            </w:tcBorders>
          </w:tcPr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na podstawie art. 45 ust. 2 ustawy Prawo własności przemysłowej:</w:t>
            </w: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Zgadzam(y) się na udostępnienie przez Urząd Patentowy osobom trzecim informacji o dokonaniu zgłoszenia</w:t>
            </w:r>
          </w:p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ujawnieniem numeru, daty zgłoszenia, tytułu zgłoszenia oraz zgłaszającego.</w:t>
            </w:r>
          </w:p>
          <w:p w:rsidR="00604649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04649" w:rsidRPr="000E5C94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5AF" w:rsidRPr="000E5C94" w:rsidTr="00EB64C2">
        <w:trPr>
          <w:trHeight w:val="193"/>
        </w:trPr>
        <w:tc>
          <w:tcPr>
            <w:tcW w:w="10065" w:type="dxa"/>
            <w:gridSpan w:val="12"/>
            <w:tcBorders>
              <w:top w:val="dashed" w:sz="4" w:space="0" w:color="auto"/>
            </w:tcBorders>
          </w:tcPr>
          <w:p w:rsidR="00C025AF" w:rsidRPr="006927C7" w:rsidRDefault="00C025AF" w:rsidP="007945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C025AF" w:rsidRPr="000E5C94" w:rsidRDefault="00C025AF" w:rsidP="007945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bookmarkStart w:id="0" w:name="_GoBack"/>
      <w:bookmarkEnd w:id="0"/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W zakresie </w:t>
      </w:r>
      <w:r w:rsidR="009929F1">
        <w:rPr>
          <w:rFonts w:ascii="Arial" w:hAnsi="Arial" w:cs="Arial"/>
          <w:sz w:val="14"/>
          <w:szCs w:val="14"/>
        </w:rPr>
        <w:t>wynalazków i wzorów użytkowych</w:t>
      </w:r>
      <w:r w:rsidRPr="00243B03">
        <w:rPr>
          <w:rFonts w:ascii="Arial" w:hAnsi="Arial" w:cs="Arial"/>
          <w:sz w:val="14"/>
          <w:szCs w:val="14"/>
        </w:rPr>
        <w:t xml:space="preserve"> obowiązują w Polsce następujące akty normatywne:</w:t>
      </w:r>
    </w:p>
    <w:p w:rsidR="00EB64C2" w:rsidRPr="00B80D34" w:rsidRDefault="00EB64C2" w:rsidP="00EB64C2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*ustawa z dnia 30 czerwca 2000 r</w:t>
      </w:r>
      <w:r>
        <w:rPr>
          <w:rFonts w:ascii="Arial" w:hAnsi="Arial" w:cs="Arial"/>
          <w:sz w:val="14"/>
          <w:szCs w:val="14"/>
        </w:rPr>
        <w:t xml:space="preserve">. </w:t>
      </w:r>
      <w:r w:rsidRPr="00B80D34">
        <w:rPr>
          <w:rFonts w:ascii="Arial" w:hAnsi="Arial" w:cs="Arial"/>
          <w:sz w:val="14"/>
          <w:szCs w:val="14"/>
        </w:rPr>
        <w:t>– Pra</w:t>
      </w:r>
      <w:r w:rsidR="00C03D24">
        <w:rPr>
          <w:rFonts w:ascii="Arial" w:hAnsi="Arial" w:cs="Arial"/>
          <w:sz w:val="14"/>
          <w:szCs w:val="14"/>
        </w:rPr>
        <w:t>wo własności przemysłowej (</w:t>
      </w:r>
      <w:proofErr w:type="spellStart"/>
      <w:r w:rsidR="00C03D24">
        <w:rPr>
          <w:rFonts w:ascii="Arial" w:hAnsi="Arial" w:cs="Arial"/>
          <w:sz w:val="14"/>
          <w:szCs w:val="14"/>
        </w:rPr>
        <w:t>t.</w:t>
      </w:r>
      <w:r w:rsidRPr="00B80D34">
        <w:rPr>
          <w:rFonts w:ascii="Arial" w:hAnsi="Arial" w:cs="Arial"/>
          <w:sz w:val="14"/>
          <w:szCs w:val="14"/>
        </w:rPr>
        <w:t>j</w:t>
      </w:r>
      <w:proofErr w:type="spellEnd"/>
      <w:r w:rsidR="00C03D24">
        <w:rPr>
          <w:rFonts w:ascii="Arial" w:hAnsi="Arial" w:cs="Arial"/>
          <w:sz w:val="14"/>
          <w:szCs w:val="14"/>
        </w:rPr>
        <w:t>. Dz. U. z 2021r. poz. 324</w:t>
      </w:r>
      <w:r w:rsidRPr="00B80D3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;</w:t>
      </w:r>
    </w:p>
    <w:p w:rsidR="00FE61F9" w:rsidRPr="00C025AF" w:rsidRDefault="00C025AF" w:rsidP="00C025AF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rPr>
          <w:rFonts w:ascii="Arial" w:hAnsi="Arial" w:cs="Arial"/>
          <w:sz w:val="14"/>
          <w:szCs w:val="14"/>
        </w:rPr>
      </w:pPr>
      <w:r w:rsidRPr="00C025AF">
        <w:rPr>
          <w:rFonts w:ascii="Arial" w:hAnsi="Arial" w:cs="Arial"/>
          <w:sz w:val="14"/>
          <w:szCs w:val="14"/>
        </w:rPr>
        <w:t>rozporządzenie Prezesa Rady Ministrów z dnia 17 września 2001 r. w sprawie dokonywania i rozpatrywania zgłoszeń wynalazków i wzorów użytkowych (Dz. U. z 2001 r. Nr 102, poz. 1119, z 2005 r. Nr 109, poz. 910, z 2015r. poz. 366 oraz z 2016 r. poz. 1840)</w:t>
      </w:r>
      <w:r w:rsidR="00FE61F9" w:rsidRPr="00C025AF">
        <w:rPr>
          <w:rFonts w:ascii="Arial" w:hAnsi="Arial" w:cs="Arial"/>
          <w:sz w:val="14"/>
          <w:szCs w:val="14"/>
        </w:rPr>
        <w:t>;</w:t>
      </w:r>
    </w:p>
    <w:p w:rsidR="00FE61F9" w:rsidRPr="00EB64C2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9929F1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>
        <w:rPr>
          <w:rFonts w:ascii="Arial" w:hAnsi="Arial" w:cs="Arial"/>
          <w:b/>
          <w:sz w:val="14"/>
          <w:szCs w:val="14"/>
        </w:rPr>
        <w:t>: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3. Pani/Pana dane osobowe przetwarzane będą w celu realizowania zadań Urzędu Patentowego RP określonych przepisami ustawy z dnia 30 czerwca 2000 r. Prawo własności przemysłowej.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ustawa z dnia 30 czerwca 2000 r. Prawo własności przemysłowej, rozporządzenia wykonawcze do ww. ustawy, umowy międzynarodowe oraz art. 6 ust. 1 lit. c RODO;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 Pani/Pana dane osobowe będą przechowywane przez okres zgodny z zasadami archiwizacji dokumentów w Urzędzie Patentowym RP;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 Posiada Pani/Pan prawo żądania dostępu do treści swoich danych osobowych, prawo ich sprostowania oraz prawo do ograniczenia ich przetwarzania;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 Przysługuje Pani/Panu prawo wniesienia skargi do organu nadzorczego właściwego w zakresie ochrony danych osobowych gdy uzna Pani/Pan, że przetwarzanie Pani/Pana danych osobowych narusza przepisy RODO;</w:t>
      </w:r>
    </w:p>
    <w:p w:rsidR="00EB64C2" w:rsidRPr="00EB64C2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 Podanie przez Panią/Pana danych osobowych jest wymogiem ustawowym niezbędnym do dalszego procedowania przez Urząd Patentowy RP.</w:t>
      </w:r>
    </w:p>
    <w:sectPr w:rsidR="00EB64C2" w:rsidRPr="00EB64C2" w:rsidSect="00281DB3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E5" w:rsidRDefault="00A500E5" w:rsidP="002E3F88">
      <w:pPr>
        <w:spacing w:after="0" w:line="240" w:lineRule="auto"/>
      </w:pPr>
      <w:r>
        <w:separator/>
      </w:r>
    </w:p>
  </w:endnote>
  <w:endnote w:type="continuationSeparator" w:id="0">
    <w:p w:rsidR="00A500E5" w:rsidRDefault="00A500E5" w:rsidP="002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E5" w:rsidRDefault="00A500E5" w:rsidP="002E3F88">
      <w:pPr>
        <w:spacing w:after="0" w:line="240" w:lineRule="auto"/>
      </w:pPr>
      <w:r>
        <w:separator/>
      </w:r>
    </w:p>
  </w:footnote>
  <w:footnote w:type="continuationSeparator" w:id="0">
    <w:p w:rsidR="00A500E5" w:rsidRDefault="00A500E5" w:rsidP="002E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8" w:rsidRPr="002E3F88" w:rsidRDefault="002E3F88" w:rsidP="002E3F88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EA"/>
    <w:multiLevelType w:val="hybridMultilevel"/>
    <w:tmpl w:val="E104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234B9"/>
    <w:rsid w:val="00057C81"/>
    <w:rsid w:val="00060726"/>
    <w:rsid w:val="00073D3B"/>
    <w:rsid w:val="000B4C10"/>
    <w:rsid w:val="000B64EB"/>
    <w:rsid w:val="000C420A"/>
    <w:rsid w:val="000E5C94"/>
    <w:rsid w:val="000F1552"/>
    <w:rsid w:val="000F4187"/>
    <w:rsid w:val="00111552"/>
    <w:rsid w:val="00137A73"/>
    <w:rsid w:val="00167548"/>
    <w:rsid w:val="001971CC"/>
    <w:rsid w:val="001B7BEF"/>
    <w:rsid w:val="001C5DA1"/>
    <w:rsid w:val="001D5339"/>
    <w:rsid w:val="00202878"/>
    <w:rsid w:val="00230870"/>
    <w:rsid w:val="00232C5B"/>
    <w:rsid w:val="00243B03"/>
    <w:rsid w:val="00247434"/>
    <w:rsid w:val="002532F7"/>
    <w:rsid w:val="002744BE"/>
    <w:rsid w:val="00281DB3"/>
    <w:rsid w:val="00294E47"/>
    <w:rsid w:val="002D69E5"/>
    <w:rsid w:val="002E3F88"/>
    <w:rsid w:val="00302F4B"/>
    <w:rsid w:val="00305468"/>
    <w:rsid w:val="003341B1"/>
    <w:rsid w:val="00376F0A"/>
    <w:rsid w:val="003A020F"/>
    <w:rsid w:val="003C243E"/>
    <w:rsid w:val="003D7E7F"/>
    <w:rsid w:val="003F5EEA"/>
    <w:rsid w:val="00403C74"/>
    <w:rsid w:val="0040490C"/>
    <w:rsid w:val="00423F12"/>
    <w:rsid w:val="00430549"/>
    <w:rsid w:val="00432D35"/>
    <w:rsid w:val="0046512B"/>
    <w:rsid w:val="004675B3"/>
    <w:rsid w:val="00473635"/>
    <w:rsid w:val="004A085E"/>
    <w:rsid w:val="004D7874"/>
    <w:rsid w:val="004E51BC"/>
    <w:rsid w:val="004F218C"/>
    <w:rsid w:val="0051554E"/>
    <w:rsid w:val="005319DD"/>
    <w:rsid w:val="00547B3A"/>
    <w:rsid w:val="00560E41"/>
    <w:rsid w:val="005B340E"/>
    <w:rsid w:val="005C10E1"/>
    <w:rsid w:val="005C1354"/>
    <w:rsid w:val="005E26CD"/>
    <w:rsid w:val="005F3083"/>
    <w:rsid w:val="005F345D"/>
    <w:rsid w:val="00604649"/>
    <w:rsid w:val="006747BA"/>
    <w:rsid w:val="006927C7"/>
    <w:rsid w:val="00693C8F"/>
    <w:rsid w:val="006A33C0"/>
    <w:rsid w:val="006B0993"/>
    <w:rsid w:val="006B2314"/>
    <w:rsid w:val="006C4900"/>
    <w:rsid w:val="006D0684"/>
    <w:rsid w:val="006F4933"/>
    <w:rsid w:val="006F7A30"/>
    <w:rsid w:val="00750BC4"/>
    <w:rsid w:val="00757777"/>
    <w:rsid w:val="007A6A23"/>
    <w:rsid w:val="007B3340"/>
    <w:rsid w:val="007B3506"/>
    <w:rsid w:val="007C19C0"/>
    <w:rsid w:val="007C71B1"/>
    <w:rsid w:val="00807BD2"/>
    <w:rsid w:val="00832B4E"/>
    <w:rsid w:val="00866926"/>
    <w:rsid w:val="008C595E"/>
    <w:rsid w:val="008D28C0"/>
    <w:rsid w:val="008D2DC1"/>
    <w:rsid w:val="008E4654"/>
    <w:rsid w:val="008E699D"/>
    <w:rsid w:val="009220C2"/>
    <w:rsid w:val="009435A1"/>
    <w:rsid w:val="00945AF9"/>
    <w:rsid w:val="00981781"/>
    <w:rsid w:val="009929F1"/>
    <w:rsid w:val="009954A2"/>
    <w:rsid w:val="009C67BF"/>
    <w:rsid w:val="009D5CD6"/>
    <w:rsid w:val="00A03D8D"/>
    <w:rsid w:val="00A1501D"/>
    <w:rsid w:val="00A500E5"/>
    <w:rsid w:val="00A539D6"/>
    <w:rsid w:val="00A66908"/>
    <w:rsid w:val="00A96D0B"/>
    <w:rsid w:val="00AA5E40"/>
    <w:rsid w:val="00AB758E"/>
    <w:rsid w:val="00AD00D3"/>
    <w:rsid w:val="00AD6C11"/>
    <w:rsid w:val="00B03C14"/>
    <w:rsid w:val="00B141A0"/>
    <w:rsid w:val="00B54174"/>
    <w:rsid w:val="00B5733B"/>
    <w:rsid w:val="00B66766"/>
    <w:rsid w:val="00BD47B8"/>
    <w:rsid w:val="00BD7189"/>
    <w:rsid w:val="00BF28D2"/>
    <w:rsid w:val="00C025AF"/>
    <w:rsid w:val="00C03D24"/>
    <w:rsid w:val="00C1398F"/>
    <w:rsid w:val="00C6248E"/>
    <w:rsid w:val="00CA4589"/>
    <w:rsid w:val="00CB2BC5"/>
    <w:rsid w:val="00CB522B"/>
    <w:rsid w:val="00CD0673"/>
    <w:rsid w:val="00CD1728"/>
    <w:rsid w:val="00CE3E21"/>
    <w:rsid w:val="00CE4569"/>
    <w:rsid w:val="00CF7707"/>
    <w:rsid w:val="00D108A3"/>
    <w:rsid w:val="00D10E6E"/>
    <w:rsid w:val="00D24040"/>
    <w:rsid w:val="00D54272"/>
    <w:rsid w:val="00D6152C"/>
    <w:rsid w:val="00D77780"/>
    <w:rsid w:val="00D82ABE"/>
    <w:rsid w:val="00D93DFA"/>
    <w:rsid w:val="00D9765C"/>
    <w:rsid w:val="00DC2EAE"/>
    <w:rsid w:val="00DC4884"/>
    <w:rsid w:val="00DE0BFF"/>
    <w:rsid w:val="00DE49EF"/>
    <w:rsid w:val="00DF00BA"/>
    <w:rsid w:val="00E000E2"/>
    <w:rsid w:val="00E07863"/>
    <w:rsid w:val="00E26940"/>
    <w:rsid w:val="00E36D69"/>
    <w:rsid w:val="00E57ADB"/>
    <w:rsid w:val="00E67D6F"/>
    <w:rsid w:val="00E811AE"/>
    <w:rsid w:val="00EB64C2"/>
    <w:rsid w:val="00EF56F4"/>
    <w:rsid w:val="00F93CC4"/>
    <w:rsid w:val="00F96E5E"/>
    <w:rsid w:val="00FC331A"/>
    <w:rsid w:val="00FC44F9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1D10"/>
  <w15:docId w15:val="{0D0B7207-BE3F-45D9-86D1-0204597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F88"/>
  </w:style>
  <w:style w:type="paragraph" w:styleId="Stopka">
    <w:name w:val="footer"/>
    <w:basedOn w:val="Normalny"/>
    <w:link w:val="Stopka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DEBC-5FFF-4E18-9AC2-648A4B3A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mwlazlak</dc:creator>
  <cp:lastModifiedBy>Piasta Tomasz</cp:lastModifiedBy>
  <cp:revision>2</cp:revision>
  <cp:lastPrinted>2018-05-14T08:02:00Z</cp:lastPrinted>
  <dcterms:created xsi:type="dcterms:W3CDTF">2021-10-28T11:26:00Z</dcterms:created>
  <dcterms:modified xsi:type="dcterms:W3CDTF">2021-10-28T11:26:00Z</dcterms:modified>
</cp:coreProperties>
</file>